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06" w:rsidRPr="004B3F72" w:rsidRDefault="00786206" w:rsidP="00786206">
      <w:pPr>
        <w:pStyle w:val="Didefault"/>
        <w:jc w:val="left"/>
        <w:rPr>
          <w:rFonts w:ascii="Arial Nova Light" w:hAnsi="Arial Nova Light"/>
          <w:b/>
          <w:bCs/>
          <w:sz w:val="18"/>
          <w:szCs w:val="18"/>
        </w:rPr>
      </w:pPr>
    </w:p>
    <w:p w:rsidR="008F798C" w:rsidRDefault="003C34E8" w:rsidP="008F798C">
      <w:pPr>
        <w:pStyle w:val="Didefault"/>
        <w:jc w:val="center"/>
        <w:rPr>
          <w:rStyle w:val="NessunoA"/>
          <w:rFonts w:ascii="Arial Nova Light" w:hAnsi="Arial Nova Light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INFORMATIVA SUL TRATTAMENTO DEI DATI PERSONALI (art. 13 regolamento EU 2016/679)</w:t>
      </w:r>
      <w:r w:rsidR="008F798C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</w:t>
      </w:r>
    </w:p>
    <w:p w:rsidR="001258E0" w:rsidRPr="008F798C" w:rsidRDefault="001258E0" w:rsidP="008F798C">
      <w:pPr>
        <w:pStyle w:val="Didefault"/>
        <w:jc w:val="center"/>
        <w:rPr>
          <w:rFonts w:ascii="Arial Nova Light" w:hAnsi="Arial Nova Light"/>
          <w:b/>
          <w:bCs/>
          <w:sz w:val="18"/>
          <w:szCs w:val="18"/>
        </w:rPr>
      </w:pPr>
    </w:p>
    <w:p w:rsidR="00C60365" w:rsidRDefault="006B5B57" w:rsidP="0014454F">
      <w:pPr>
        <w:pStyle w:val="Didefault"/>
        <w:jc w:val="center"/>
        <w:rPr>
          <w:rFonts w:ascii="Arial Nova Light" w:hAnsi="Arial Nova Light"/>
          <w:sz w:val="18"/>
          <w:szCs w:val="18"/>
        </w:rPr>
      </w:pPr>
      <w:r w:rsidRPr="006B5B57">
        <w:rPr>
          <w:rFonts w:ascii="Arial Nova Light" w:hAnsi="Arial Nova Light"/>
          <w:sz w:val="18"/>
          <w:szCs w:val="18"/>
        </w:rPr>
        <w:t>INTERPELLO ELENCO IDONEI UNIONE DI COMUNI DELLA PLANARGIA PER IL PROFILO PROFESSIONALE DI "ISTRUTTORE DIRETTIVO TECNICO" - AREA DEI FUNZIONARI (EX CAT. D) PER LA COPERTURA A TEMPO PARZIALE E INDETERMINATO DI N. 1 POSTO DI FUNZIONARIO TECNICO, PRESSO L'AREA GESTIONE DEL TERRITORIO (SERVIZIO TECNICO MANUTENTIVO), RISERVATO PRIORITARIAMENTE A VOLONTARIO DELLE FF.AA., AI SENSI DELL'ART. 1014, CO 4 E DELL'ART. 678, COMMA 9 DEL D.LGS. 66/2010.</w:t>
      </w:r>
    </w:p>
    <w:p w:rsidR="006B5B57" w:rsidRPr="004B3F72" w:rsidRDefault="006B5B57" w:rsidP="0014454F">
      <w:pPr>
        <w:pStyle w:val="Didefault"/>
        <w:jc w:val="center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tutela la riservatezza dei dati personali e garantisce ad essi la necessaria protezione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>.</w:t>
      </w:r>
      <w:r w:rsidR="00EF233C"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Ai sensi del Regolamento UE 2016/679 (di seguito GDPR) nonchè alle normative nazionali di riferimento, ed in relazione ai dati personali riguardanti persone fisiche oggetto di trattamento,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informa di quanto segue: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b/>
          <w:bCs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1 - Titolare 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Titolare del trattamento dei dati, è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="00A15A7B">
        <w:rPr>
          <w:rStyle w:val="NessunoA"/>
          <w:rFonts w:ascii="Arial Nova Light" w:hAnsi="Arial Nova Light"/>
          <w:sz w:val="18"/>
          <w:szCs w:val="18"/>
        </w:rPr>
        <w:t xml:space="preserve">Via Roma  n. 76 – 09090, pec: </w:t>
      </w:r>
      <w:hyperlink r:id="rId7" w:history="1">
        <w:r w:rsidR="00A15A7B" w:rsidRPr="0064264D">
          <w:rPr>
            <w:rStyle w:val="Collegamentoipertestuale"/>
            <w:rFonts w:ascii="Arial Nova Light" w:hAnsi="Arial Nova Light"/>
            <w:sz w:val="18"/>
            <w:szCs w:val="18"/>
          </w:rPr>
          <w:t>info@pec.comune.modolo</w:t>
        </w:r>
      </w:hyperlink>
      <w:r w:rsidR="00A15A7B">
        <w:rPr>
          <w:rStyle w:val="NessunoA"/>
          <w:rFonts w:ascii="Arial Nova Light" w:hAnsi="Arial Nova Light"/>
          <w:sz w:val="18"/>
          <w:szCs w:val="18"/>
        </w:rPr>
        <w:t xml:space="preserve">. nu.it - </w:t>
      </w:r>
      <w:r w:rsidRPr="00D34888">
        <w:rPr>
          <w:rStyle w:val="NessunoA"/>
          <w:rFonts w:ascii="Arial Nova Light" w:hAnsi="Arial Nova Light"/>
          <w:sz w:val="18"/>
          <w:szCs w:val="18"/>
        </w:rPr>
        <w:t> tel.</w:t>
      </w:r>
      <w:r w:rsidR="00A15A7B">
        <w:rPr>
          <w:rStyle w:val="NessunoA"/>
          <w:rFonts w:ascii="Arial Nova Light" w:hAnsi="Arial Nova Light"/>
          <w:sz w:val="18"/>
          <w:szCs w:val="18"/>
        </w:rPr>
        <w:t>0785 35666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2 - Responsabile Protezione Dati (RPD)</w:t>
      </w:r>
    </w:p>
    <w:p w:rsidR="00113E18" w:rsidRPr="00D34888" w:rsidRDefault="0037097F">
      <w:pPr>
        <w:pStyle w:val="Didefault"/>
        <w:rPr>
          <w:rStyle w:val="NessunoA"/>
          <w:rFonts w:ascii="Arial Nova Light" w:hAnsi="Arial Nova Light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KARANOA S.r.l. </w:t>
      </w:r>
      <w:r w:rsidR="000862C6">
        <w:rPr>
          <w:rStyle w:val="NessunoA"/>
          <w:rFonts w:ascii="Arial Nova Light" w:hAnsi="Arial Nova Light"/>
          <w:sz w:val="18"/>
          <w:szCs w:val="18"/>
        </w:rPr>
        <w:t>Via Principessa J</w:t>
      </w:r>
      <w:r w:rsidRPr="004B3F72">
        <w:rPr>
          <w:rStyle w:val="NessunoA"/>
          <w:rFonts w:ascii="Arial Nova Light" w:hAnsi="Arial Nova Light"/>
          <w:sz w:val="18"/>
          <w:szCs w:val="18"/>
        </w:rPr>
        <w:t>olanda n.</w:t>
      </w:r>
      <w:r w:rsidR="00387D31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48 - 07100 - Sassari, </w:t>
      </w:r>
      <w:r w:rsidR="00D34888">
        <w:rPr>
          <w:rStyle w:val="NessunoA"/>
          <w:rFonts w:ascii="Arial Nova Light" w:hAnsi="Arial Nova Light"/>
          <w:sz w:val="18"/>
          <w:szCs w:val="18"/>
        </w:rPr>
        <w:t>(</w:t>
      </w:r>
      <w:r w:rsidRPr="004B3F72">
        <w:rPr>
          <w:rStyle w:val="NessunoA"/>
          <w:rFonts w:ascii="Arial Nova Light" w:hAnsi="Arial Nova Light"/>
          <w:sz w:val="18"/>
          <w:szCs w:val="18"/>
        </w:rPr>
        <w:t>ref</w:t>
      </w:r>
      <w:r w:rsidR="00D34888">
        <w:rPr>
          <w:rStyle w:val="NessunoA"/>
          <w:rFonts w:ascii="Arial Nova Light" w:hAnsi="Arial Nova Light"/>
          <w:sz w:val="18"/>
          <w:szCs w:val="18"/>
        </w:rPr>
        <w:t>. Avv. G.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CROVETTI</w:t>
      </w:r>
      <w:r w:rsidR="00D34888">
        <w:rPr>
          <w:rStyle w:val="NessunoA"/>
          <w:rFonts w:ascii="Arial Nova Light" w:hAnsi="Arial Nova Light"/>
          <w:bCs/>
          <w:sz w:val="18"/>
          <w:szCs w:val="18"/>
        </w:rPr>
        <w:t xml:space="preserve">) mail: </w:t>
      </w:r>
      <w:hyperlink r:id="rId8" w:history="1">
        <w:r w:rsidR="00D34888" w:rsidRPr="00D34888">
          <w:rPr>
            <w:rStyle w:val="Collegamentoipertestuale"/>
            <w:rFonts w:ascii="Arial Nova Light" w:hAnsi="Arial Nova Light"/>
            <w:bCs/>
            <w:sz w:val="18"/>
            <w:szCs w:val="18"/>
            <w:u w:val="none"/>
          </w:rPr>
          <w:t>Karanoa@email.it</w:t>
        </w:r>
      </w:hyperlink>
    </w:p>
    <w:p w:rsidR="00D34888" w:rsidRPr="004B3F72" w:rsidRDefault="00D3488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3 – </w:t>
      </w:r>
      <w:r w:rsidR="00D34888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Finalità e Base giuridica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 dei dati</w:t>
      </w:r>
    </w:p>
    <w:p w:rsidR="001A594B" w:rsidRDefault="008335D4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Il Titolare tratterà i suoi dati per la seguente finalità:</w:t>
      </w:r>
    </w:p>
    <w:p w:rsidR="008335D4" w:rsidRPr="001B2812" w:rsidRDefault="008335D4" w:rsidP="008335D4">
      <w:pPr>
        <w:pStyle w:val="Nessunaspaziatura"/>
        <w:numPr>
          <w:ilvl w:val="0"/>
          <w:numId w:val="4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i/>
          <w:sz w:val="18"/>
          <w:szCs w:val="18"/>
        </w:rPr>
        <w:t xml:space="preserve">Procedura amministrativa per </w:t>
      </w:r>
      <w:r w:rsidR="00A15A7B">
        <w:rPr>
          <w:rStyle w:val="NessunoA"/>
          <w:rFonts w:ascii="Arial Nova Light" w:hAnsi="Arial Nova Light"/>
          <w:i/>
          <w:sz w:val="18"/>
          <w:szCs w:val="18"/>
        </w:rPr>
        <w:t>attuazione dell’istituto del baratto amministrativo</w:t>
      </w:r>
      <w:r w:rsidRPr="001B2812">
        <w:rPr>
          <w:rFonts w:ascii="Arial Nova Light" w:hAnsi="Arial Nova Light"/>
          <w:b/>
          <w:bCs/>
          <w:sz w:val="18"/>
          <w:szCs w:val="18"/>
        </w:rPr>
        <w:t>”</w:t>
      </w:r>
    </w:p>
    <w:p w:rsidR="001A594B" w:rsidRPr="001B2812" w:rsidRDefault="001A594B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sz w:val="18"/>
          <w:szCs w:val="18"/>
        </w:rPr>
        <w:t>La base giuridica del trattamento</w:t>
      </w:r>
      <w:r w:rsidR="0037097F" w:rsidRPr="001B2812">
        <w:rPr>
          <w:rStyle w:val="NessunoA"/>
          <w:rFonts w:ascii="Arial Nova Light" w:hAnsi="Arial Nova Light"/>
          <w:sz w:val="18"/>
          <w:szCs w:val="18"/>
        </w:rPr>
        <w:t xml:space="preserve"> dei dati personali si fond</w:t>
      </w:r>
      <w:r w:rsidR="004B3F72" w:rsidRPr="001B2812">
        <w:rPr>
          <w:rStyle w:val="NessunoA"/>
          <w:rFonts w:ascii="Arial Nova Light" w:hAnsi="Arial Nova Light"/>
          <w:sz w:val="18"/>
          <w:szCs w:val="18"/>
        </w:rPr>
        <w:t>a su</w:t>
      </w:r>
      <w:r w:rsidRPr="001B2812">
        <w:rPr>
          <w:rStyle w:val="NessunoA"/>
          <w:rFonts w:ascii="Arial Nova Light" w:hAnsi="Arial Nova Light"/>
          <w:sz w:val="18"/>
          <w:szCs w:val="18"/>
        </w:rPr>
        <w:t xml:space="preserve"> :</w:t>
      </w:r>
    </w:p>
    <w:p w:rsidR="001A594B" w:rsidRDefault="00A15A7B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Deliberazione di Giunta n. 130 del 30/12/2022</w:t>
      </w:r>
    </w:p>
    <w:p w:rsidR="008335D4" w:rsidRDefault="001A594B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“</w:t>
      </w:r>
      <w:r w:rsidR="00A15A7B">
        <w:rPr>
          <w:rStyle w:val="NessunoA"/>
          <w:rFonts w:ascii="Arial Nova Light" w:hAnsi="Arial Nova Light"/>
          <w:sz w:val="18"/>
          <w:szCs w:val="18"/>
        </w:rPr>
        <w:t>N</w:t>
      </w:r>
      <w:r w:rsidR="00A15A7B" w:rsidRPr="004B3F72">
        <w:rPr>
          <w:rStyle w:val="NessunoA"/>
          <w:rFonts w:ascii="Arial Nova Light" w:hAnsi="Arial Nova Light"/>
          <w:sz w:val="18"/>
          <w:szCs w:val="18"/>
        </w:rPr>
        <w:t>ecessità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14454F" w:rsidRPr="004B3F72">
        <w:rPr>
          <w:rStyle w:val="NessunoA"/>
          <w:rFonts w:ascii="Arial Nova Light" w:hAnsi="Arial Nova Light"/>
          <w:sz w:val="18"/>
          <w:szCs w:val="18"/>
          <w:lang w:val="fr-FR"/>
        </w:rPr>
        <w:t>di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 adempiere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agli 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obblighi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giuridici </w:t>
      </w:r>
      <w:r>
        <w:rPr>
          <w:rStyle w:val="NessunoA"/>
          <w:rFonts w:ascii="Arial Nova Light" w:hAnsi="Arial Nova Light"/>
          <w:sz w:val="18"/>
          <w:szCs w:val="18"/>
        </w:rPr>
        <w:t xml:space="preserve">o e di esecuzione di un interesse pubblico”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a cui è soggetto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ex </w:t>
      </w:r>
      <w:r>
        <w:rPr>
          <w:rStyle w:val="NessunoA"/>
          <w:rFonts w:ascii="Arial Nova Light" w:hAnsi="Arial Nova Light"/>
          <w:sz w:val="18"/>
          <w:szCs w:val="18"/>
        </w:rPr>
        <w:t>artt. 6  e 9 GDPR  (in relazione ai dati “particolari”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 </w:t>
      </w:r>
      <w:r>
        <w:rPr>
          <w:rStyle w:val="NessunoA"/>
          <w:rFonts w:ascii="Arial Nova Light" w:hAnsi="Arial Nova Light"/>
          <w:sz w:val="18"/>
          <w:szCs w:val="18"/>
        </w:rPr>
        <w:t xml:space="preserve">che  l’interessato dovesse conferire ) </w:t>
      </w:r>
    </w:p>
    <w:p w:rsidR="000862C6" w:rsidRPr="008335D4" w:rsidRDefault="001A594B" w:rsidP="008335D4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personali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sono raccolti e trattati per la finalità anzidetta</w:t>
      </w:r>
      <w:r w:rsidR="008403DC" w:rsidRPr="004B3F72">
        <w:rPr>
          <w:rStyle w:val="NessunoA"/>
          <w:rFonts w:ascii="Arial Nova Light" w:hAnsi="Arial Nova Light"/>
          <w:sz w:val="18"/>
          <w:szCs w:val="18"/>
          <w:lang w:val="fr-FR"/>
        </w:rPr>
        <w:t>, rendendo noto fin d’ora c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he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i dati forniti non verranno trattati per altre </w:t>
      </w:r>
      <w:r w:rsidR="001B281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finalità che non siano direttamente e manifestamente connesse e consequenziali a quelle per le quali si forniscono i dati</w:t>
      </w:r>
      <w:r w:rsidR="00AF6627" w:rsidRPr="004B3F72">
        <w:rPr>
          <w:rStyle w:val="NessunoA"/>
          <w:rFonts w:ascii="Arial Nova Light" w:hAnsi="Arial Nova Light"/>
          <w:sz w:val="18"/>
          <w:szCs w:val="18"/>
          <w:lang w:val="fr-FR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3 - Modalit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trattamento dei dati è effettuato in modo da garantire sicurezza e riservatezza dei medesimi,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designato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ed autorizzato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 ed adeguatamente formato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saranno trattati in conformi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>tà alle disposizioni di cui al R</w:t>
      </w:r>
      <w:r w:rsidRPr="004B3F72">
        <w:rPr>
          <w:rStyle w:val="NessunoA"/>
          <w:rFonts w:ascii="Arial Nova Light" w:hAnsi="Arial Nova Light"/>
          <w:sz w:val="18"/>
          <w:szCs w:val="18"/>
        </w:rPr>
        <w:t>eg.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UE n.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679/2016 ed alle normative specifiche comunitarie e nazionali di applicazione e riferimento (D.Lgs. n.101/2018 - D.Lgs. n.196/2003 così come successivamente modificato ed integrato). 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5 - Dati oggetto di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Dati personali oggetto di trattamento sono: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- nome e cognome, luogo e data di </w:t>
      </w:r>
      <w:r w:rsidR="00A15A7B">
        <w:rPr>
          <w:rStyle w:val="NessunoA"/>
          <w:rFonts w:ascii="Arial Nova Light" w:hAnsi="Arial Nova Light"/>
          <w:sz w:val="18"/>
          <w:szCs w:val="18"/>
        </w:rPr>
        <w:t>nascita, residenza / indirizzo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Pr="004B3F72">
        <w:rPr>
          <w:rStyle w:val="NessunoA"/>
          <w:rFonts w:ascii="Arial Nova Light" w:hAnsi="Arial Nova Light"/>
          <w:sz w:val="18"/>
          <w:szCs w:val="18"/>
        </w:rPr>
        <w:t>codice fiscale</w:t>
      </w:r>
      <w:r w:rsidR="003E4895">
        <w:rPr>
          <w:rStyle w:val="NessunoA"/>
          <w:rFonts w:ascii="Arial Nova Light" w:hAnsi="Arial Nova Light"/>
          <w:sz w:val="18"/>
          <w:szCs w:val="18"/>
        </w:rPr>
        <w:t>, titolo di studio, eventuali iscrizioni ad Albi professionali,</w:t>
      </w:r>
      <w:r w:rsidRPr="004B3F72">
        <w:rPr>
          <w:rStyle w:val="NessunoA"/>
          <w:rFonts w:ascii="Arial Nova Light" w:hAnsi="Arial Nova Light"/>
          <w:sz w:val="18"/>
          <w:szCs w:val="18"/>
        </w:rPr>
        <w:t>e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ventuale </w:t>
      </w:r>
      <w:r w:rsidR="001B2812" w:rsidRPr="001B2812">
        <w:rPr>
          <w:rStyle w:val="NessunoA"/>
          <w:rFonts w:ascii="Arial Nova Light" w:hAnsi="Arial Nova Light"/>
          <w:sz w:val="18"/>
          <w:szCs w:val="18"/>
        </w:rPr>
        <w:t xml:space="preserve">certificazione medica attestante situazioni di disabilità </w:t>
      </w:r>
      <w:r w:rsidR="001B2812">
        <w:rPr>
          <w:rStyle w:val="NessunoA"/>
          <w:rFonts w:ascii="Arial Nova Light" w:hAnsi="Arial Nova Light"/>
          <w:sz w:val="18"/>
          <w:szCs w:val="18"/>
        </w:rPr>
        <w:t>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d ogni eventuale ulteriore dato 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che potrebbe essere comunicato dall’ interessato o che </w:t>
      </w:r>
      <w:r w:rsidRPr="004B3F72">
        <w:rPr>
          <w:rStyle w:val="NessunoA"/>
          <w:rFonts w:ascii="Arial Nova Light" w:hAnsi="Arial Nova Light"/>
          <w:sz w:val="18"/>
          <w:szCs w:val="18"/>
        </w:rPr>
        <w:t>dovesse essere richiesto dal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nel bando anzidetto</w:t>
      </w:r>
      <w:r w:rsidR="001B281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6 - Comunicazione e diffusione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 dati personali sono destinati e trattati 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per le finalità di cui sopra e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per 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gli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>adempi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menti di leggi e regolamenti.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 P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otranno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essere comunicati a soggetti terzi in conseguenza di obblighi di legge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o per obblighi convenzionali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(esempio Regione Sardegna,</w:t>
      </w:r>
      <w:r w:rsidR="003E4895">
        <w:rPr>
          <w:rStyle w:val="NessunoA"/>
          <w:rFonts w:ascii="Arial Nova Light" w:hAnsi="Arial Nova Light"/>
          <w:sz w:val="18"/>
          <w:szCs w:val="18"/>
        </w:rPr>
        <w:t>INPS,INAIL,</w:t>
      </w:r>
      <w:r w:rsidR="008335D4">
        <w:rPr>
          <w:rStyle w:val="NessunoA"/>
          <w:rFonts w:ascii="Arial Nova Light" w:hAnsi="Arial Nova Light"/>
          <w:sz w:val="18"/>
          <w:szCs w:val="18"/>
        </w:rPr>
        <w:t>)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7 - Trasferimento dei dati</w:t>
      </w:r>
    </w:p>
    <w:p w:rsidR="00113E18" w:rsidRPr="004B3F72" w:rsidRDefault="00AF6627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 non trasferir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>i dati personali in Stati terzi non appartenenti all’Unione Europea né ad organizzazioni internazionali.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8 - Periodo di conservazione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Comune di</w:t>
      </w:r>
      <w:r w:rsidR="00685348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conserverà i dati personali indicati al precedente punto 5 per il periodo occorrente allo svolgimento e smaltimento della p</w:t>
      </w:r>
      <w:r w:rsidR="00EB73F3" w:rsidRPr="004B3F72">
        <w:rPr>
          <w:rStyle w:val="NessunoA"/>
          <w:rFonts w:ascii="Arial Nova Light" w:hAnsi="Arial Nova Light"/>
          <w:sz w:val="18"/>
          <w:szCs w:val="18"/>
        </w:rPr>
        <w:t>rocedura de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quo. Successivamente i dati verranno conservati negli archivi comunali secon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do le normative previste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in materia di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 conservazione degli atti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 procedimenti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>amministrativi</w:t>
      </w:r>
      <w:r w:rsidR="003A109C"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9 - Diritti dell’interessato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esercitare i diritti specificati negli articoli da 15 a 21 del GDPR, di seguito indicati: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accesso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rettifica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ad ottenere, senza ingiustificato ritardo, dal titolare la rettifica dei dati inesatti (art.16);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cancellazione (“diritto all’oblio”)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lastRenderedPageBreak/>
        <w:t>Diritto di limitazione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portabilità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opposizione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al trattamento (art. 21).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L'interessato può esercitare questi diritti in</w:t>
      </w:r>
      <w:r w:rsidR="008C2E79">
        <w:rPr>
          <w:rStyle w:val="NessunoA"/>
          <w:rFonts w:ascii="Arial Nova Light" w:hAnsi="Arial Nova Light"/>
          <w:sz w:val="18"/>
          <w:szCs w:val="18"/>
        </w:rPr>
        <w:t xml:space="preserve">viando una richiesta al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FC68CA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8C2E79">
        <w:rPr>
          <w:rStyle w:val="NessunoA"/>
          <w:rFonts w:ascii="Arial Nova Light" w:hAnsi="Arial Nova Light"/>
          <w:sz w:val="18"/>
          <w:szCs w:val="18"/>
        </w:rPr>
        <w:t>o al Responsabile della Protezione Dati/DPO ai recapiti sopraindicati.</w:t>
      </w:r>
      <w:r w:rsidR="00B565C0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Nell'oggetto l’interessato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specificare il diritto che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intende esercitare, per quale finalit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sa o si suppone che i suoi dati siano stati raccolti 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>allegare, se la richiesta non proviene da casella pec intestata all'interessato, un proprio documento di identit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>à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10 - Diritto di reclamo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proporre reclamo al Garante della privacy - Piazza Venezia</w:t>
      </w:r>
      <w:r w:rsidRPr="004B3F72">
        <w:rPr>
          <w:rStyle w:val="NessunoA"/>
          <w:rFonts w:ascii="Arial Nova Light" w:hAnsi="Arial Nova Light"/>
          <w:color w:val="000000"/>
          <w:sz w:val="18"/>
          <w:szCs w:val="18"/>
          <w:u w:color="000000"/>
        </w:rPr>
        <w:t xml:space="preserve"> n.11 - 00186 - Roma  </w:t>
      </w:r>
      <w:hyperlink r:id="rId9" w:history="1">
        <w:r w:rsidRPr="004B3F72">
          <w:rPr>
            <w:rStyle w:val="Hyperlink0"/>
            <w:rFonts w:ascii="Arial Nova Light" w:eastAsia="Arial Unicode MS" w:hAnsi="Arial Nova Light"/>
            <w:sz w:val="18"/>
            <w:szCs w:val="18"/>
          </w:rPr>
          <w:t>www.garanteprivacy.it</w:t>
        </w:r>
      </w:hyperlink>
      <w:r w:rsidRPr="004B3F72">
        <w:rPr>
          <w:rStyle w:val="Hyperlink0"/>
          <w:rFonts w:ascii="Arial Nova Light" w:eastAsia="Arial Unicode MS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Conferimento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>Il rifiuto di fornire i dati richiesti ovvero il consenso al trattamento dei medesimi non consentir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à la p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ossibilità di adempiere a quanto rappresentato nella presente informativa ed impedirà l’erogazione dei servizi </w:t>
      </w:r>
      <w:r w:rsidR="00003ABA"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>richiesti.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2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Inesistenza di un processo decisionale automatizzato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non adotta alcun processo automatizzato, ivi inclusa la profilazione di cui all'art. 22, paragrafi 1 e 4, GDPR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EB73F3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  <w:bookmarkStart w:id="0" w:name="_GoBack"/>
      <w:bookmarkEnd w:id="0"/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</w:t>
      </w:r>
      <w:r w:rsidR="00C60365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</w:t>
      </w:r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Il Titolare</w:t>
      </w:r>
    </w:p>
    <w:p w:rsidR="00EB73F3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73F3" w:rsidRPr="004B3F72" w:rsidTr="00C60365">
        <w:tc>
          <w:tcPr>
            <w:tcW w:w="9772" w:type="dxa"/>
            <w:shd w:val="clear" w:color="auto" w:fill="F2F2F2" w:themeFill="background1" w:themeFillShade="F2"/>
          </w:tcPr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Il sottoscritto _________________________________________________  l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e</w:t>
            </w:r>
            <w:r w:rsidR="005F2F00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tta l’informativa di cui sopra </w:t>
            </w: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dichiara di aver preso </w:t>
            </w:r>
            <w:r w:rsidR="001B281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atto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.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Luogo _____________ Data ___________</w:t>
            </w:r>
          </w:p>
          <w:p w:rsidR="00EB73F3" w:rsidRPr="004B3F72" w:rsidRDefault="00EB73F3" w:rsidP="00EB73F3">
            <w:pPr>
              <w:pStyle w:val="Didefault"/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 w:rsidP="00EB73F3">
            <w:pPr>
              <w:pStyle w:val="Didefault"/>
              <w:rPr>
                <w:rFonts w:ascii="Arial Nova Light" w:hAnsi="Arial Nova Light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                                                                 per presa visione __________________________________  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</w:tc>
      </w:tr>
    </w:tbl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sectPr w:rsidR="00EB73F3" w:rsidRPr="004B3F72" w:rsidSect="00113E1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57" w:rsidRDefault="00BE0E57" w:rsidP="00113E18">
      <w:r>
        <w:separator/>
      </w:r>
    </w:p>
  </w:endnote>
  <w:endnote w:type="continuationSeparator" w:id="0">
    <w:p w:rsidR="00BE0E57" w:rsidRDefault="00BE0E57" w:rsidP="001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57" w:rsidRDefault="00BE0E57" w:rsidP="00113E18">
      <w:r>
        <w:separator/>
      </w:r>
    </w:p>
  </w:footnote>
  <w:footnote w:type="continuationSeparator" w:id="0">
    <w:p w:rsidR="00BE0E57" w:rsidRDefault="00BE0E57" w:rsidP="001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90E"/>
    <w:multiLevelType w:val="hybridMultilevel"/>
    <w:tmpl w:val="755477CE"/>
    <w:styleLink w:val="Stileimportato1"/>
    <w:lvl w:ilvl="0" w:tplc="8AF0C5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AE9D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EC0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3807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261A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E26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5414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883D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83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984364"/>
    <w:multiLevelType w:val="hybridMultilevel"/>
    <w:tmpl w:val="102010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2D51"/>
    <w:multiLevelType w:val="hybridMultilevel"/>
    <w:tmpl w:val="7AE62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EE2"/>
    <w:multiLevelType w:val="hybridMultilevel"/>
    <w:tmpl w:val="755477CE"/>
    <w:numStyleLink w:val="Stileimportato1"/>
  </w:abstractNum>
  <w:abstractNum w:abstractNumId="4" w15:restartNumberingAfterBreak="0">
    <w:nsid w:val="50464539"/>
    <w:multiLevelType w:val="hybridMultilevel"/>
    <w:tmpl w:val="B97C6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8"/>
    <w:rsid w:val="00003ABA"/>
    <w:rsid w:val="00022298"/>
    <w:rsid w:val="000862C6"/>
    <w:rsid w:val="000A708F"/>
    <w:rsid w:val="000B2E2E"/>
    <w:rsid w:val="000E1F02"/>
    <w:rsid w:val="000E3E66"/>
    <w:rsid w:val="00113E18"/>
    <w:rsid w:val="001258E0"/>
    <w:rsid w:val="0014454F"/>
    <w:rsid w:val="001541F6"/>
    <w:rsid w:val="00191B95"/>
    <w:rsid w:val="001A594B"/>
    <w:rsid w:val="001B2812"/>
    <w:rsid w:val="001B6863"/>
    <w:rsid w:val="00214080"/>
    <w:rsid w:val="00267AD3"/>
    <w:rsid w:val="002C339C"/>
    <w:rsid w:val="002D0211"/>
    <w:rsid w:val="0037097F"/>
    <w:rsid w:val="00385C65"/>
    <w:rsid w:val="00387D31"/>
    <w:rsid w:val="003A109C"/>
    <w:rsid w:val="003C336F"/>
    <w:rsid w:val="003C34E8"/>
    <w:rsid w:val="003E4895"/>
    <w:rsid w:val="004B3F72"/>
    <w:rsid w:val="004C3C05"/>
    <w:rsid w:val="004D0E9C"/>
    <w:rsid w:val="00552258"/>
    <w:rsid w:val="005536C0"/>
    <w:rsid w:val="00593BFF"/>
    <w:rsid w:val="005F2F00"/>
    <w:rsid w:val="00637454"/>
    <w:rsid w:val="00685348"/>
    <w:rsid w:val="006B5B57"/>
    <w:rsid w:val="00706BB8"/>
    <w:rsid w:val="00737983"/>
    <w:rsid w:val="00786206"/>
    <w:rsid w:val="00790971"/>
    <w:rsid w:val="008335D4"/>
    <w:rsid w:val="008403DC"/>
    <w:rsid w:val="008C2E79"/>
    <w:rsid w:val="008F1111"/>
    <w:rsid w:val="008F798C"/>
    <w:rsid w:val="009029F7"/>
    <w:rsid w:val="00942109"/>
    <w:rsid w:val="00A15A7B"/>
    <w:rsid w:val="00A1720C"/>
    <w:rsid w:val="00A53577"/>
    <w:rsid w:val="00A60C24"/>
    <w:rsid w:val="00AF6627"/>
    <w:rsid w:val="00B565C0"/>
    <w:rsid w:val="00B84812"/>
    <w:rsid w:val="00BC3B88"/>
    <w:rsid w:val="00BE0E57"/>
    <w:rsid w:val="00C60365"/>
    <w:rsid w:val="00CB638F"/>
    <w:rsid w:val="00CD6AF4"/>
    <w:rsid w:val="00CE1A84"/>
    <w:rsid w:val="00CE4CE0"/>
    <w:rsid w:val="00D16083"/>
    <w:rsid w:val="00D34888"/>
    <w:rsid w:val="00DB17F5"/>
    <w:rsid w:val="00DB3553"/>
    <w:rsid w:val="00EB73F3"/>
    <w:rsid w:val="00EF233C"/>
    <w:rsid w:val="00F82F7D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0DFA"/>
  <w15:docId w15:val="{262CFBF6-E643-4AB9-8410-ABE40C2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3E1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3E18"/>
    <w:rPr>
      <w:u w:val="single"/>
    </w:rPr>
  </w:style>
  <w:style w:type="table" w:customStyle="1" w:styleId="TableNormal">
    <w:name w:val="Table Normal"/>
    <w:rsid w:val="0011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3E1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13E18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A">
    <w:name w:val="Nessuno A"/>
    <w:rsid w:val="00113E18"/>
    <w:rPr>
      <w:lang w:val="it-IT"/>
    </w:rPr>
  </w:style>
  <w:style w:type="paragraph" w:customStyle="1" w:styleId="Standard">
    <w:name w:val="Standard"/>
    <w:rsid w:val="00113E18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113E18"/>
    <w:pPr>
      <w:numPr>
        <w:numId w:val="1"/>
      </w:numPr>
    </w:pPr>
  </w:style>
  <w:style w:type="character" w:customStyle="1" w:styleId="Hyperlink0">
    <w:name w:val="Hyperlink.0"/>
    <w:basedOn w:val="NessunoA"/>
    <w:rsid w:val="00113E18"/>
    <w:rPr>
      <w:rFonts w:ascii="Times New Roman" w:eastAsia="Times New Roman" w:hAnsi="Times New Roman" w:cs="Times New Roman"/>
      <w:color w:val="000000"/>
      <w:sz w:val="22"/>
      <w:szCs w:val="22"/>
      <w:u w:color="000000"/>
      <w:lang w:val="it-IT"/>
    </w:rPr>
  </w:style>
  <w:style w:type="table" w:styleId="Grigliatabella">
    <w:name w:val="Table Grid"/>
    <w:basedOn w:val="Tabellanormale"/>
    <w:uiPriority w:val="59"/>
    <w:rsid w:val="00EB73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AF6627"/>
    <w:rPr>
      <w:sz w:val="24"/>
      <w:szCs w:val="24"/>
      <w:lang w:val="en-US" w:eastAsia="en-US"/>
    </w:rPr>
  </w:style>
  <w:style w:type="paragraph" w:customStyle="1" w:styleId="Corpotesto1">
    <w:name w:val="Corpo testo1"/>
    <w:basedOn w:val="Normale"/>
    <w:link w:val="CorpotestoCarattere"/>
    <w:semiHidden/>
    <w:rsid w:val="00DB35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sz w:val="22"/>
      <w:szCs w:val="22"/>
      <w:bdr w:val="none" w:sz="0" w:space="0" w:color="auto"/>
    </w:rPr>
  </w:style>
  <w:style w:type="character" w:customStyle="1" w:styleId="CorpotestoCarattere">
    <w:name w:val="Corpo testo Carattere"/>
    <w:link w:val="Corpotesto1"/>
    <w:semiHidden/>
    <w:rsid w:val="00DB3553"/>
    <w:rPr>
      <w:rFonts w:ascii="Times" w:eastAsia="Times New Roman" w:hAnsi="Times"/>
      <w:sz w:val="22"/>
      <w:szCs w:val="22"/>
      <w:bdr w:val="none" w:sz="0" w:space="0" w:color="auto"/>
    </w:rPr>
  </w:style>
  <w:style w:type="paragraph" w:customStyle="1" w:styleId="Default">
    <w:name w:val="Default"/>
    <w:rsid w:val="00DB1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oa@e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modo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ilenia</cp:lastModifiedBy>
  <cp:revision>3</cp:revision>
  <dcterms:created xsi:type="dcterms:W3CDTF">2024-03-26T17:02:00Z</dcterms:created>
  <dcterms:modified xsi:type="dcterms:W3CDTF">2024-03-27T10:26:00Z</dcterms:modified>
</cp:coreProperties>
</file>